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F7" w:rsidRDefault="002056F7">
      <w:pPr>
        <w:pStyle w:val="1"/>
      </w:pPr>
      <w:bookmarkStart w:id="0" w:name="_GoBack"/>
      <w:bookmarkEnd w:id="0"/>
      <w:r>
        <w:t>Сведения</w:t>
      </w:r>
      <w:r>
        <w:br/>
        <w:t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 4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3302"/>
        <w:gridCol w:w="2492"/>
      </w:tblGrid>
      <w:tr w:rsidR="002056F7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Вид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 xml:space="preserve">Виды деятельности в соответствии с </w:t>
            </w:r>
            <w:hyperlink r:id="rId6" w:history="1">
              <w:r>
                <w:rPr>
                  <w:rStyle w:val="a4"/>
                  <w:rFonts w:cs="Arial"/>
                </w:rPr>
                <w:t>Общероссийским классификатором</w:t>
              </w:r>
            </w:hyperlink>
            <w:r>
              <w:t xml:space="preserve"> видов</w:t>
            </w:r>
          </w:p>
          <w:p w:rsidR="002056F7" w:rsidRDefault="002056F7">
            <w:pPr>
              <w:pStyle w:val="aa"/>
              <w:jc w:val="center"/>
            </w:pPr>
            <w:r>
              <w:t>экономической деятельности (ОКВЭД2) с указанием кодов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2056F7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</w:t>
            </w:r>
            <w:r>
              <w:lastRenderedPageBreak/>
              <w:t>культуры, домов народного творчества)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</w:tbl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"____"________________20___г.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  _________________  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(расшифровка подписи)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sectPr w:rsidR="002056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C5"/>
    <w:rsid w:val="00053AC5"/>
    <w:rsid w:val="00123CF6"/>
    <w:rsid w:val="001C706A"/>
    <w:rsid w:val="002056F7"/>
    <w:rsid w:val="00385FDD"/>
    <w:rsid w:val="00710E8F"/>
    <w:rsid w:val="00732514"/>
    <w:rsid w:val="00A512C7"/>
    <w:rsid w:val="00A61F69"/>
    <w:rsid w:val="00B03735"/>
    <w:rsid w:val="00B20E4E"/>
    <w:rsid w:val="00B81917"/>
    <w:rsid w:val="00BA6354"/>
    <w:rsid w:val="00C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3</cp:revision>
  <dcterms:created xsi:type="dcterms:W3CDTF">2021-05-11T07:57:00Z</dcterms:created>
  <dcterms:modified xsi:type="dcterms:W3CDTF">2021-05-11T07:57:00Z</dcterms:modified>
</cp:coreProperties>
</file>